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BCA" w:rsidRPr="00BE325F" w:rsidRDefault="00171BCA" w:rsidP="00171BCA">
      <w:pPr>
        <w:pStyle w:val="p2"/>
        <w:shd w:val="clear" w:color="auto" w:fill="FFFFFF"/>
        <w:jc w:val="center"/>
        <w:rPr>
          <w:color w:val="000000"/>
          <w:sz w:val="28"/>
          <w:szCs w:val="28"/>
        </w:rPr>
      </w:pPr>
      <w:r w:rsidRPr="00BE325F">
        <w:rPr>
          <w:rStyle w:val="s8"/>
          <w:b/>
          <w:bCs/>
          <w:color w:val="000000"/>
          <w:sz w:val="28"/>
          <w:szCs w:val="28"/>
        </w:rPr>
        <w:t>ПАМЯТКА</w:t>
      </w:r>
      <w:r w:rsidRPr="00BE325F">
        <w:rPr>
          <w:color w:val="000000"/>
          <w:sz w:val="28"/>
          <w:szCs w:val="28"/>
        </w:rPr>
        <w:br/>
      </w:r>
      <w:r w:rsidRPr="00BE325F">
        <w:rPr>
          <w:rStyle w:val="s8"/>
          <w:b/>
          <w:bCs/>
          <w:color w:val="000000"/>
          <w:sz w:val="28"/>
          <w:szCs w:val="28"/>
        </w:rPr>
        <w:t>для родителей по профилактике ОРВИ и гриппа у детей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rStyle w:val="s6"/>
          <w:color w:val="000000"/>
          <w:sz w:val="28"/>
          <w:szCs w:val="28"/>
        </w:rPr>
        <w:t>С целью обеспечения сезонной профилактики ОРВИ и гриппа необходимо проводить следующие мероприятия: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8"/>
          <w:b/>
          <w:bCs/>
          <w:color w:val="000000"/>
          <w:sz w:val="28"/>
          <w:szCs w:val="28"/>
        </w:rPr>
        <w:t>Обеспечение соблюдения правил личной гигиены, в том числе: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6"/>
          <w:color w:val="000000"/>
          <w:sz w:val="28"/>
          <w:szCs w:val="28"/>
        </w:rPr>
        <w:t>- соблюдение режима дня (достаточный сон, прогулки на свежем воздухе, избегать физических и умственных перегрузок);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6"/>
          <w:color w:val="000000"/>
          <w:sz w:val="28"/>
          <w:szCs w:val="28"/>
        </w:rPr>
        <w:t>- избегать как переохлаждений, так и перегревания детей, особенно младшего возраста;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6"/>
          <w:color w:val="000000"/>
          <w:sz w:val="28"/>
          <w:szCs w:val="28"/>
        </w:rPr>
        <w:t>- регулярно и тщательно мыть руки с мылом;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6"/>
          <w:color w:val="000000"/>
          <w:sz w:val="28"/>
          <w:szCs w:val="28"/>
        </w:rPr>
        <w:t>- использовать индивидуальные или одноразовые полотенца;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6"/>
          <w:color w:val="000000"/>
          <w:sz w:val="28"/>
          <w:szCs w:val="28"/>
        </w:rPr>
        <w:t>- во время кашля и чихания прикрывать рот и нос одноразовыми платками.</w:t>
      </w:r>
    </w:p>
    <w:p w:rsidR="00171BCA" w:rsidRPr="00BE325F" w:rsidRDefault="00171BCA" w:rsidP="00171BCA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8"/>
          <w:b/>
          <w:bCs/>
          <w:color w:val="000000"/>
          <w:sz w:val="28"/>
          <w:szCs w:val="28"/>
        </w:rPr>
        <w:t>Проведение регулярного проветривания и влажной уборки помещения, в котором находится ребенок и квартиры в целом.</w:t>
      </w:r>
    </w:p>
    <w:p w:rsidR="00171BCA" w:rsidRPr="00BE325F" w:rsidRDefault="00171BCA" w:rsidP="00171BCA">
      <w:pPr>
        <w:pStyle w:val="p5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rStyle w:val="s8"/>
          <w:b/>
          <w:bCs/>
          <w:color w:val="000000"/>
          <w:sz w:val="28"/>
          <w:szCs w:val="28"/>
        </w:rPr>
        <w:t>ПРИ ПЕРВЫХ ПРИЗНАКАХ ЗАБОЛЕВАНИЯ:</w:t>
      </w:r>
    </w:p>
    <w:p w:rsidR="00171BCA" w:rsidRPr="00BE325F" w:rsidRDefault="00171BCA" w:rsidP="00171BCA">
      <w:pPr>
        <w:pStyle w:val="p5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8"/>
          <w:b/>
          <w:bCs/>
          <w:color w:val="000000"/>
          <w:sz w:val="28"/>
          <w:szCs w:val="28"/>
        </w:rPr>
        <w:t>- Изолировать ребенка от других детей (членов семьи).</w:t>
      </w:r>
    </w:p>
    <w:p w:rsidR="00171BCA" w:rsidRPr="00BE325F" w:rsidRDefault="00171BCA" w:rsidP="00171BCA">
      <w:pPr>
        <w:pStyle w:val="p5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8"/>
          <w:b/>
          <w:bCs/>
          <w:color w:val="000000"/>
          <w:sz w:val="28"/>
          <w:szCs w:val="28"/>
        </w:rPr>
        <w:t>- Вызвать врача.</w:t>
      </w:r>
    </w:p>
    <w:p w:rsidR="00171BCA" w:rsidRPr="00BE325F" w:rsidRDefault="00171BCA" w:rsidP="00171BCA">
      <w:pPr>
        <w:pStyle w:val="p5"/>
        <w:shd w:val="clear" w:color="auto" w:fill="FFFFFF"/>
        <w:jc w:val="both"/>
        <w:rPr>
          <w:rStyle w:val="s8"/>
          <w:b/>
          <w:bCs/>
          <w:color w:val="000000"/>
          <w:sz w:val="28"/>
          <w:szCs w:val="28"/>
        </w:rPr>
      </w:pPr>
      <w:r w:rsidRPr="00BE325F">
        <w:rPr>
          <w:color w:val="000000"/>
          <w:sz w:val="28"/>
          <w:szCs w:val="28"/>
        </w:rPr>
        <w:br/>
      </w:r>
      <w:r w:rsidRPr="00BE325F">
        <w:rPr>
          <w:rStyle w:val="s8"/>
          <w:b/>
          <w:bCs/>
          <w:color w:val="000000"/>
          <w:sz w:val="28"/>
          <w:szCs w:val="28"/>
        </w:rPr>
        <w:t>- Исключить пребывание ребенка в организованном коллективе.</w:t>
      </w:r>
    </w:p>
    <w:p w:rsidR="00171BCA" w:rsidRPr="00BE325F" w:rsidRDefault="00171BCA" w:rsidP="00171BCA">
      <w:pPr>
        <w:pStyle w:val="p5"/>
        <w:shd w:val="clear" w:color="auto" w:fill="FFFFFF"/>
        <w:jc w:val="both"/>
        <w:rPr>
          <w:color w:val="000000"/>
          <w:sz w:val="28"/>
          <w:szCs w:val="28"/>
        </w:rPr>
      </w:pPr>
    </w:p>
    <w:p w:rsidR="00171BCA" w:rsidRPr="00BE325F" w:rsidRDefault="00171BCA" w:rsidP="00171BCA">
      <w:pPr>
        <w:pStyle w:val="p5"/>
        <w:shd w:val="clear" w:color="auto" w:fill="FFFFFF"/>
        <w:jc w:val="both"/>
        <w:rPr>
          <w:color w:val="000000"/>
          <w:sz w:val="28"/>
          <w:szCs w:val="28"/>
        </w:rPr>
      </w:pPr>
    </w:p>
    <w:p w:rsidR="00171BCA" w:rsidRPr="00BE325F" w:rsidRDefault="00171BCA" w:rsidP="00171BCA">
      <w:pPr>
        <w:pStyle w:val="p5"/>
        <w:shd w:val="clear" w:color="auto" w:fill="FFFFFF"/>
        <w:jc w:val="both"/>
        <w:rPr>
          <w:rFonts w:ascii="Cambria" w:hAnsi="Cambria"/>
          <w:color w:val="000000"/>
          <w:sz w:val="28"/>
          <w:szCs w:val="28"/>
        </w:rPr>
      </w:pPr>
    </w:p>
    <w:p w:rsidR="00F86FD1" w:rsidRDefault="00F86FD1"/>
    <w:sectPr w:rsidR="00F86FD1" w:rsidSect="00F86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1BCA"/>
    <w:rsid w:val="00171BCA"/>
    <w:rsid w:val="00F86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F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5">
    <w:name w:val="p5"/>
    <w:basedOn w:val="a"/>
    <w:rsid w:val="00171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171BCA"/>
  </w:style>
  <w:style w:type="character" w:customStyle="1" w:styleId="s8">
    <w:name w:val="s8"/>
    <w:basedOn w:val="a0"/>
    <w:rsid w:val="00171BCA"/>
  </w:style>
  <w:style w:type="paragraph" w:customStyle="1" w:styleId="p2">
    <w:name w:val="p2"/>
    <w:basedOn w:val="a"/>
    <w:rsid w:val="00171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171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Управляющий</dc:creator>
  <cp:keywords/>
  <dc:description/>
  <cp:lastModifiedBy>Управляющий</cp:lastModifiedBy>
  <cp:revision>2</cp:revision>
  <dcterms:created xsi:type="dcterms:W3CDTF">2015-11-26T04:55:00Z</dcterms:created>
  <dcterms:modified xsi:type="dcterms:W3CDTF">2015-11-26T04:55:00Z</dcterms:modified>
</cp:coreProperties>
</file>